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Default="00B355A2">
      <w:r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</w:r>
      <w:r w:rsidR="00E26DF4">
        <w:tab/>
        <w:t>Name:</w:t>
      </w:r>
    </w:p>
    <w:p w:rsidR="00E26DF4" w:rsidRDefault="00B355A2">
      <w:pPr>
        <w:rPr>
          <w:b/>
          <w:bCs/>
          <w:sz w:val="24"/>
        </w:rPr>
      </w:pPr>
      <w:r>
        <w:tab/>
      </w:r>
      <w:r>
        <w:tab/>
      </w:r>
      <w:r w:rsidR="00E26DF4">
        <w:t>“</w:t>
      </w:r>
      <w:r w:rsidR="00E26DF4" w:rsidRPr="00E26DF4">
        <w:rPr>
          <w:b/>
          <w:bCs/>
          <w:sz w:val="24"/>
        </w:rPr>
        <w:t>Driving</w:t>
      </w:r>
      <w:r w:rsidR="00E26DF4" w:rsidRPr="00E26DF4">
        <w:rPr>
          <w:b/>
          <w:bCs/>
        </w:rPr>
        <w:t xml:space="preserve"> </w:t>
      </w:r>
      <w:r w:rsidR="00E26DF4" w:rsidRPr="00E26DF4">
        <w:rPr>
          <w:b/>
          <w:bCs/>
          <w:sz w:val="24"/>
        </w:rPr>
        <w:t>to The Funeral</w:t>
      </w:r>
      <w:r w:rsidR="00E26DF4">
        <w:rPr>
          <w:b/>
          <w:bCs/>
          <w:sz w:val="24"/>
        </w:rPr>
        <w:t xml:space="preserve">” &amp; </w:t>
      </w:r>
      <w:r>
        <w:rPr>
          <w:b/>
          <w:bCs/>
          <w:sz w:val="24"/>
        </w:rPr>
        <w:t xml:space="preserve">“Teens </w:t>
      </w:r>
      <w:proofErr w:type="gramStart"/>
      <w:r>
        <w:rPr>
          <w:b/>
          <w:bCs/>
          <w:sz w:val="24"/>
        </w:rPr>
        <w:t>are</w:t>
      </w:r>
      <w:proofErr w:type="gramEnd"/>
      <w:r>
        <w:rPr>
          <w:b/>
          <w:bCs/>
          <w:sz w:val="24"/>
        </w:rPr>
        <w:t xml:space="preserve"> in No Rush to Drive”</w:t>
      </w:r>
    </w:p>
    <w:p w:rsidR="00B355A2" w:rsidRDefault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READ the QUESTIONS CAREFULLY!</w:t>
      </w:r>
    </w:p>
    <w:p w:rsidR="00B355A2" w:rsidRDefault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Answer in COMPLETE SENTENCES!</w:t>
      </w:r>
    </w:p>
    <w:p w:rsidR="00B355A2" w:rsidRDefault="00B355A2" w:rsidP="00B355A2">
      <w:pPr>
        <w:pStyle w:val="ListParagraph"/>
        <w:numPr>
          <w:ilvl w:val="0"/>
          <w:numId w:val="1"/>
        </w:numPr>
      </w:pPr>
      <w:r>
        <w:t>What is the main argument of “Teens are in No Rush to Drive”?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1"/>
        </w:numPr>
      </w:pPr>
      <w:r>
        <w:t>What is the main argument for “Driving to The Funeral”?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1"/>
        </w:numPr>
      </w:pPr>
      <w:r>
        <w:t>Which article better uses emotion and reaction to present their argument? Explain.</w:t>
      </w:r>
    </w:p>
    <w:p w:rsidR="00B355A2" w:rsidRDefault="00B355A2" w:rsidP="00B355A2">
      <w:pPr>
        <w:pStyle w:val="ListParagraph"/>
        <w:numPr>
          <w:ilvl w:val="0"/>
          <w:numId w:val="1"/>
        </w:numPr>
      </w:pPr>
      <w:r>
        <w:t xml:space="preserve">Looking at the data for each article, which author’s data is more convincing? How do you know this? Try to look at the way </w:t>
      </w:r>
      <w:proofErr w:type="gramStart"/>
      <w:r>
        <w:t>its</w:t>
      </w:r>
      <w:proofErr w:type="gramEnd"/>
      <w:r>
        <w:t xml:space="preserve"> presented, rather than what it says.</w:t>
      </w:r>
    </w:p>
    <w:p w:rsidR="00B355A2" w:rsidRDefault="00B355A2" w:rsidP="00B355A2"/>
    <w:p w:rsidR="00B355A2" w:rsidRDefault="00B355A2" w:rsidP="00B35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</w:t>
      </w:r>
    </w:p>
    <w:p w:rsidR="00B355A2" w:rsidRDefault="00B355A2" w:rsidP="00B355A2">
      <w:pPr>
        <w:rPr>
          <w:b/>
          <w:bCs/>
          <w:sz w:val="24"/>
        </w:rPr>
      </w:pPr>
      <w:r>
        <w:tab/>
      </w:r>
      <w:r>
        <w:tab/>
        <w:t>“</w:t>
      </w:r>
      <w:r w:rsidRPr="00E26DF4">
        <w:rPr>
          <w:b/>
          <w:bCs/>
          <w:sz w:val="24"/>
        </w:rPr>
        <w:t>Driving</w:t>
      </w:r>
      <w:r w:rsidRPr="00E26DF4">
        <w:rPr>
          <w:b/>
          <w:bCs/>
        </w:rPr>
        <w:t xml:space="preserve"> </w:t>
      </w:r>
      <w:r w:rsidRPr="00E26DF4">
        <w:rPr>
          <w:b/>
          <w:bCs/>
          <w:sz w:val="24"/>
        </w:rPr>
        <w:t>to The Funeral</w:t>
      </w:r>
      <w:r>
        <w:rPr>
          <w:b/>
          <w:bCs/>
          <w:sz w:val="24"/>
        </w:rPr>
        <w:t xml:space="preserve">” &amp; “Teens </w:t>
      </w:r>
      <w:proofErr w:type="gramStart"/>
      <w:r>
        <w:rPr>
          <w:b/>
          <w:bCs/>
          <w:sz w:val="24"/>
        </w:rPr>
        <w:t>are</w:t>
      </w:r>
      <w:proofErr w:type="gramEnd"/>
      <w:r>
        <w:rPr>
          <w:b/>
          <w:bCs/>
          <w:sz w:val="24"/>
        </w:rPr>
        <w:t xml:space="preserve"> in No Rush to Drive”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READ the QUESTIONS CAREFULLY!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Answer in COMPLETE SENTENCES!</w:t>
      </w:r>
    </w:p>
    <w:p w:rsidR="00B355A2" w:rsidRDefault="00B355A2" w:rsidP="00B355A2">
      <w:pPr>
        <w:pStyle w:val="ListParagraph"/>
        <w:numPr>
          <w:ilvl w:val="0"/>
          <w:numId w:val="2"/>
        </w:numPr>
      </w:pPr>
      <w:r>
        <w:t>What is the main argument of “Teens are in No Rush to Drive”?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2"/>
        </w:numPr>
      </w:pPr>
      <w:r>
        <w:t>What is the main argument for “Driving to The Funeral”?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2"/>
        </w:numPr>
      </w:pPr>
      <w:r>
        <w:t>Which article better uses emotion and reaction to present their argument? Explain.</w:t>
      </w:r>
    </w:p>
    <w:p w:rsidR="00B355A2" w:rsidRDefault="00B355A2" w:rsidP="00B355A2">
      <w:pPr>
        <w:pStyle w:val="ListParagraph"/>
        <w:numPr>
          <w:ilvl w:val="0"/>
          <w:numId w:val="2"/>
        </w:numPr>
      </w:pPr>
      <w:r>
        <w:t xml:space="preserve">Looking at the data for each article, which author’s data is more convincing? How do you know this? Try to look at the way </w:t>
      </w:r>
      <w:proofErr w:type="gramStart"/>
      <w:r>
        <w:t>its</w:t>
      </w:r>
      <w:proofErr w:type="gramEnd"/>
      <w:r>
        <w:t xml:space="preserve"> presented, rather than what it says.</w:t>
      </w:r>
    </w:p>
    <w:p w:rsidR="00B355A2" w:rsidRDefault="00B355A2" w:rsidP="00B355A2"/>
    <w:p w:rsidR="00B355A2" w:rsidRDefault="00B355A2" w:rsidP="00B35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</w:t>
      </w:r>
    </w:p>
    <w:p w:rsidR="00B355A2" w:rsidRDefault="00B355A2" w:rsidP="00B355A2">
      <w:pPr>
        <w:rPr>
          <w:b/>
          <w:bCs/>
          <w:sz w:val="24"/>
        </w:rPr>
      </w:pPr>
      <w:r>
        <w:tab/>
      </w:r>
      <w:r>
        <w:tab/>
        <w:t>“</w:t>
      </w:r>
      <w:r w:rsidRPr="00E26DF4">
        <w:rPr>
          <w:b/>
          <w:bCs/>
          <w:sz w:val="24"/>
        </w:rPr>
        <w:t>Driving</w:t>
      </w:r>
      <w:r w:rsidRPr="00E26DF4">
        <w:rPr>
          <w:b/>
          <w:bCs/>
        </w:rPr>
        <w:t xml:space="preserve"> </w:t>
      </w:r>
      <w:r w:rsidRPr="00E26DF4">
        <w:rPr>
          <w:b/>
          <w:bCs/>
          <w:sz w:val="24"/>
        </w:rPr>
        <w:t>to The Funeral</w:t>
      </w:r>
      <w:r>
        <w:rPr>
          <w:b/>
          <w:bCs/>
          <w:sz w:val="24"/>
        </w:rPr>
        <w:t xml:space="preserve">” &amp; “Teens </w:t>
      </w:r>
      <w:proofErr w:type="gramStart"/>
      <w:r>
        <w:rPr>
          <w:b/>
          <w:bCs/>
          <w:sz w:val="24"/>
        </w:rPr>
        <w:t>are</w:t>
      </w:r>
      <w:proofErr w:type="gramEnd"/>
      <w:r>
        <w:rPr>
          <w:b/>
          <w:bCs/>
          <w:sz w:val="24"/>
        </w:rPr>
        <w:t xml:space="preserve"> in No Rush to Drive”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READ the QUESTIONS CAREFULLY!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Answer in COMPLETE SENTENCES!</w:t>
      </w:r>
    </w:p>
    <w:p w:rsidR="00B355A2" w:rsidRDefault="00B355A2" w:rsidP="00B355A2">
      <w:pPr>
        <w:pStyle w:val="ListParagraph"/>
        <w:numPr>
          <w:ilvl w:val="0"/>
          <w:numId w:val="3"/>
        </w:numPr>
      </w:pPr>
      <w:r>
        <w:t>What is the main argument of “Teens are in No Rush to Drive”?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3"/>
        </w:numPr>
      </w:pPr>
      <w:r>
        <w:t>What is the main argument for “Driving to The Funeral”?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3"/>
        </w:numPr>
      </w:pPr>
      <w:r>
        <w:t>Which article better uses emotion and reaction to present their argument? Explain.</w:t>
      </w:r>
    </w:p>
    <w:p w:rsidR="00B355A2" w:rsidRDefault="00B355A2" w:rsidP="00B355A2">
      <w:pPr>
        <w:pStyle w:val="ListParagraph"/>
        <w:numPr>
          <w:ilvl w:val="0"/>
          <w:numId w:val="3"/>
        </w:numPr>
      </w:pPr>
      <w:r>
        <w:t xml:space="preserve">Looking at the data for each article, which author’s data is more convincing? How do you know this? Try to look at the way </w:t>
      </w:r>
      <w:proofErr w:type="gramStart"/>
      <w:r>
        <w:t>its</w:t>
      </w:r>
      <w:proofErr w:type="gramEnd"/>
      <w:r>
        <w:t xml:space="preserve"> presented, rather than what it says.</w:t>
      </w:r>
    </w:p>
    <w:p w:rsidR="00B355A2" w:rsidRDefault="00B355A2" w:rsidP="00B355A2"/>
    <w:p w:rsidR="00B355A2" w:rsidRDefault="00B355A2" w:rsidP="00B35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</w:t>
      </w:r>
    </w:p>
    <w:p w:rsidR="00B355A2" w:rsidRDefault="00B355A2" w:rsidP="00B355A2">
      <w:pPr>
        <w:rPr>
          <w:b/>
          <w:bCs/>
          <w:sz w:val="24"/>
        </w:rPr>
      </w:pPr>
      <w:r>
        <w:tab/>
      </w:r>
      <w:r>
        <w:tab/>
        <w:t>“</w:t>
      </w:r>
      <w:r w:rsidRPr="00E26DF4">
        <w:rPr>
          <w:b/>
          <w:bCs/>
          <w:sz w:val="24"/>
        </w:rPr>
        <w:t>Driving</w:t>
      </w:r>
      <w:r w:rsidRPr="00E26DF4">
        <w:rPr>
          <w:b/>
          <w:bCs/>
        </w:rPr>
        <w:t xml:space="preserve"> </w:t>
      </w:r>
      <w:r w:rsidRPr="00E26DF4">
        <w:rPr>
          <w:b/>
          <w:bCs/>
          <w:sz w:val="24"/>
        </w:rPr>
        <w:t>to The Funeral</w:t>
      </w:r>
      <w:r>
        <w:rPr>
          <w:b/>
          <w:bCs/>
          <w:sz w:val="24"/>
        </w:rPr>
        <w:t xml:space="preserve">” &amp; “Teens </w:t>
      </w:r>
      <w:proofErr w:type="gramStart"/>
      <w:r>
        <w:rPr>
          <w:b/>
          <w:bCs/>
          <w:sz w:val="24"/>
        </w:rPr>
        <w:t>are</w:t>
      </w:r>
      <w:proofErr w:type="gramEnd"/>
      <w:r>
        <w:rPr>
          <w:b/>
          <w:bCs/>
          <w:sz w:val="24"/>
        </w:rPr>
        <w:t xml:space="preserve"> in No Rush to Drive”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READ the QUESTIONS CAREFULLY!</w:t>
      </w:r>
    </w:p>
    <w:p w:rsidR="00B355A2" w:rsidRDefault="00B355A2" w:rsidP="00B355A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Answer in COMPLETE SENTENCES!</w:t>
      </w:r>
    </w:p>
    <w:p w:rsidR="00B355A2" w:rsidRDefault="00B355A2" w:rsidP="00B355A2">
      <w:pPr>
        <w:pStyle w:val="ListParagraph"/>
        <w:numPr>
          <w:ilvl w:val="0"/>
          <w:numId w:val="4"/>
        </w:numPr>
      </w:pPr>
      <w:r>
        <w:t>What is the main argument of “Teens are in No Rush to Drive”? QUOTE one piece of evidence the author used.</w:t>
      </w:r>
      <w:bookmarkStart w:id="0" w:name="_GoBack"/>
      <w:bookmarkEnd w:id="0"/>
    </w:p>
    <w:p w:rsidR="00B355A2" w:rsidRDefault="00B355A2" w:rsidP="00B355A2">
      <w:pPr>
        <w:pStyle w:val="ListParagraph"/>
        <w:numPr>
          <w:ilvl w:val="0"/>
          <w:numId w:val="4"/>
        </w:numPr>
      </w:pPr>
      <w:r>
        <w:t>What is the main argument for “Driving to The Funeral”? QUOTE one piece of evidence the author used.</w:t>
      </w:r>
    </w:p>
    <w:p w:rsidR="00B355A2" w:rsidRDefault="00B355A2" w:rsidP="00B355A2">
      <w:pPr>
        <w:pStyle w:val="ListParagraph"/>
        <w:numPr>
          <w:ilvl w:val="0"/>
          <w:numId w:val="4"/>
        </w:numPr>
      </w:pPr>
      <w:r>
        <w:t>Which article better uses emotion and reaction to present their argument? Explain.</w:t>
      </w:r>
    </w:p>
    <w:p w:rsidR="00B355A2" w:rsidRDefault="00B355A2" w:rsidP="00B355A2">
      <w:pPr>
        <w:pStyle w:val="ListParagraph"/>
        <w:numPr>
          <w:ilvl w:val="0"/>
          <w:numId w:val="4"/>
        </w:numPr>
      </w:pPr>
      <w:r>
        <w:t xml:space="preserve">Looking at the data for each article, which author’s data is more convincing? How do you know this? Try to look at the way </w:t>
      </w:r>
      <w:proofErr w:type="gramStart"/>
      <w:r>
        <w:t>its</w:t>
      </w:r>
      <w:proofErr w:type="gramEnd"/>
      <w:r>
        <w:t xml:space="preserve"> presented, rather than what it says.</w:t>
      </w:r>
    </w:p>
    <w:p w:rsidR="00B355A2" w:rsidRDefault="00B355A2" w:rsidP="00B355A2"/>
    <w:sectPr w:rsidR="00B355A2" w:rsidSect="00B355A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3AD"/>
    <w:multiLevelType w:val="hybridMultilevel"/>
    <w:tmpl w:val="E79E4DF6"/>
    <w:lvl w:ilvl="0" w:tplc="C4F8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23DC"/>
    <w:multiLevelType w:val="hybridMultilevel"/>
    <w:tmpl w:val="E79E4DF6"/>
    <w:lvl w:ilvl="0" w:tplc="C4F8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70C9"/>
    <w:multiLevelType w:val="hybridMultilevel"/>
    <w:tmpl w:val="E79E4DF6"/>
    <w:lvl w:ilvl="0" w:tplc="C4F8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73B1"/>
    <w:multiLevelType w:val="hybridMultilevel"/>
    <w:tmpl w:val="E79E4DF6"/>
    <w:lvl w:ilvl="0" w:tplc="C4F8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F4"/>
    <w:rsid w:val="0002541E"/>
    <w:rsid w:val="00B355A2"/>
    <w:rsid w:val="00E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1</cp:revision>
  <dcterms:created xsi:type="dcterms:W3CDTF">2014-04-18T05:43:00Z</dcterms:created>
  <dcterms:modified xsi:type="dcterms:W3CDTF">2014-04-18T13:00:00Z</dcterms:modified>
</cp:coreProperties>
</file>